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马克思主义学院研究生学位培养学术期刊分类要求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马克思主义学院马克思主义</w:t>
      </w:r>
      <w:r>
        <w:rPr>
          <w:rFonts w:hint="eastAsia"/>
          <w:sz w:val="24"/>
          <w:szCs w:val="24"/>
          <w:lang w:eastAsia="zh-CN"/>
        </w:rPr>
        <w:t>理论专业</w:t>
      </w:r>
      <w:r>
        <w:rPr>
          <w:rFonts w:hint="eastAsia"/>
          <w:sz w:val="24"/>
          <w:szCs w:val="24"/>
        </w:rPr>
        <w:t>下属四个</w:t>
      </w:r>
      <w:r>
        <w:rPr>
          <w:rFonts w:hint="eastAsia"/>
          <w:sz w:val="24"/>
          <w:szCs w:val="24"/>
          <w:lang w:eastAsia="zh-CN"/>
        </w:rPr>
        <w:t>方向</w:t>
      </w:r>
      <w:r>
        <w:rPr>
          <w:rFonts w:hint="eastAsia"/>
          <w:sz w:val="24"/>
          <w:szCs w:val="24"/>
        </w:rPr>
        <w:t>（马克思主义基本原理、马克思主义中国化、思想政治教育与中国近现代史基本问题研究）培养的硕士研究生必须在经国家新闻出版署批准、编有“ISSN”和“CN”刊号、中国知网</w:t>
      </w:r>
      <w:r>
        <w:rPr>
          <w:rFonts w:hint="eastAsia"/>
          <w:color w:val="auto"/>
          <w:sz w:val="24"/>
          <w:szCs w:val="24"/>
          <w:lang w:val="en-US" w:eastAsia="zh-CN"/>
        </w:rPr>
        <w:t>等数据库</w:t>
      </w:r>
      <w:r>
        <w:rPr>
          <w:rFonts w:hint="eastAsia"/>
          <w:color w:val="auto"/>
          <w:sz w:val="24"/>
          <w:szCs w:val="24"/>
        </w:rPr>
        <w:t>收录的刊物上发表学术论文，符合认定条件的刊物为：一是全国五大机构</w:t>
      </w:r>
      <w:r>
        <w:rPr>
          <w:rFonts w:hint="eastAsia"/>
          <w:sz w:val="24"/>
          <w:szCs w:val="24"/>
        </w:rPr>
        <w:t>认定的核心及以上刊物；二是各类院校公开出版发行的学报；三是各类专业研究机构或专业学会主办的公开出版发行的普通杂志（各类企业公司主管或主办的刊物不属于此范围）。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为了规范学术训练，提高学术能力和学术论文发表质量，以下期刊为不予认定期刊。（不予认定期刊目录每年由学院学术委员会讨论决定后动态修订）</w:t>
      </w:r>
      <w:r>
        <w:rPr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附件：不予认定期刊目录</w:t>
      </w:r>
    </w:p>
    <w:tbl>
      <w:tblPr>
        <w:tblStyle w:val="4"/>
        <w:tblpPr w:leftFromText="180" w:rightFromText="180" w:vertAnchor="text" w:horzAnchor="page" w:tblpX="2092" w:tblpY="330"/>
        <w:tblOverlap w:val="never"/>
        <w:tblW w:w="84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2380"/>
        <w:gridCol w:w="1005"/>
        <w:gridCol w:w="1665"/>
        <w:gridCol w:w="25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刊物名称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刊期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国内刊号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编辑部地址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科学时代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CN46-1039/G3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北京市西城区莲花池东路 </w:t>
            </w:r>
            <w:r>
              <w:rPr>
                <w:rFonts w:hint="default"/>
                <w:lang w:val="en-US" w:eastAsia="zh-CN"/>
              </w:rPr>
              <w:t xml:space="preserve">5 </w:t>
            </w:r>
            <w:r>
              <w:rPr>
                <w:rFonts w:hint="eastAsia"/>
                <w:lang w:val="en-US" w:eastAsia="zh-CN"/>
              </w:rPr>
              <w:t xml:space="preserve">号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知识与创新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ISSN1814-3458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今日财富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CN15-1211/F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北京市建国门外大街 </w:t>
            </w:r>
            <w:r>
              <w:rPr>
                <w:rFonts w:hint="default"/>
                <w:lang w:val="en-US" w:eastAsia="zh-CN"/>
              </w:rPr>
              <w:t xml:space="preserve">24 </w:t>
            </w:r>
            <w:r>
              <w:rPr>
                <w:rFonts w:hint="eastAsia"/>
                <w:lang w:val="en-US" w:eastAsia="zh-CN"/>
              </w:rPr>
              <w:t>号京泰大厦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 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商情（教育经济研究）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CN13-1370/F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北京市丰台</w:t>
            </w:r>
            <w:r>
              <w:rPr>
                <w:rFonts w:hint="eastAsia"/>
                <w:lang w:eastAsia="zh-CN"/>
              </w:rPr>
              <w:t>区</w:t>
            </w:r>
            <w:r>
              <w:rPr>
                <w:rFonts w:hint="eastAsia"/>
              </w:rPr>
              <w:t>六里桥北5院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 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商情（科学教育）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CN13-1371/F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北京市丰台区六里桥北6院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 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中国商界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半月</w:t>
            </w:r>
            <w:r>
              <w:rPr>
                <w:rFonts w:hint="eastAsia"/>
                <w:lang w:val="en-US" w:eastAsia="zh-CN"/>
              </w:rPr>
              <w:t>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CN11-3654/F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北京宣武区报国寺1号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科技信息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CN37-1021/N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济南市千佛小区东二路19 号圆楼一层科技信息编辑部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决策与信息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ISSN1002-8129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文艺生活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ISSN1005-5312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南腔北调杂志社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 1003-2711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法商论丛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ISBN978-7-5601-3931-9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法制与社会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CN53-1095/D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昆明市西昌路 26号云南司法大楼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科技资讯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CN11-5042/N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北京市朝阳区农光南里1号龙辉大厦 </w:t>
            </w:r>
            <w:r>
              <w:rPr>
                <w:rFonts w:hint="default"/>
              </w:rPr>
              <w:t xml:space="preserve">1001 </w:t>
            </w:r>
            <w:r>
              <w:rPr>
                <w:rFonts w:hint="eastAsia"/>
              </w:rPr>
              <w:t>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中国科教创新导刊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CN11-1159/N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北京市朝阳区通 惠 家 园 惠 润 5-3-603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科技创新导报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CN11-5640/N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北京市阜成路 14 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中国高新技术企业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CN11-4406/N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北京市三里河路58 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硅谷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CN11-4775/N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北京海淀区学院南路 86 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科教文汇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CN34-1274/G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安徽省合肥市淮 河路 3 号韵淮阁</w:t>
            </w:r>
            <w:r>
              <w:rPr>
                <w:rFonts w:hint="default"/>
                <w:lang w:val="en-US" w:eastAsia="zh-CN"/>
              </w:rPr>
              <w:t xml:space="preserve">1-2-603 </w:t>
            </w:r>
            <w:r>
              <w:rPr>
                <w:rFonts w:hint="eastAsia"/>
                <w:lang w:val="en-US" w:eastAsia="zh-CN"/>
              </w:rPr>
              <w:t>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今日科苑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CN11-4764/N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北京市海淀区学院南路 86 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科技与教育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   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CN61-1302/D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北京市丰台区马家堡东路 2 号机电大厦 409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科技经济市场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CN36-1122/N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南昌市中山路上8号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科技促进发展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   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CN11-5286/G3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北京市西城区三里河路 54 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科学之友B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CN14-1032/N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太原市并州南路 385号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山西科技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CN14-1169/N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太原市桃园北路141号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科技情报开发与研究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CN14-1157/N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太原市迎泽大街366号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中国科技财富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CN11-4777/N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北京市复兴路 15号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海峡科技与产业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CN11-3391/G3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北京市复兴路15号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科学教育家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CN13-1370/F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北京昌平西环南路56号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全国商情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经济理论研究</w:t>
            </w:r>
            <w:r>
              <w:rPr>
                <w:rFonts w:hint="eastAsia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CN11-3352/F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北京市海滨区北小马厂6号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经济研究导刊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CN23-1533/F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哈尔滨市道里区森林街68号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经济视角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CN22-1225/F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长春市人民大街1485号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财经界管理学家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CN11-4098/F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北京市海淀复兴路甲38号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WTO时代经贸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CN11-5036/F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北邮宏福校区23号信箱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东方企业文化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CN11-5206/GO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北京市东长安街12号</w:t>
            </w:r>
            <w:r>
              <w:rPr>
                <w:rFonts w:hint="default"/>
                <w:lang w:val="en-US" w:eastAsia="zh-CN"/>
              </w:rPr>
              <w:t>313</w:t>
            </w:r>
            <w:r>
              <w:rPr>
                <w:rFonts w:hint="eastAsia"/>
                <w:lang w:val="en-US" w:eastAsia="zh-CN"/>
              </w:rPr>
              <w:t>室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现代企业文化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北京市海淀区复 兴路 </w:t>
            </w:r>
            <w:r>
              <w:rPr>
                <w:rFonts w:hint="default"/>
                <w:lang w:val="en-US" w:eastAsia="zh-CN"/>
              </w:rPr>
              <w:t xml:space="preserve">83 </w:t>
            </w:r>
            <w:r>
              <w:rPr>
                <w:rFonts w:hint="eastAsia"/>
                <w:lang w:val="en-US" w:eastAsia="zh-CN"/>
              </w:rPr>
              <w:t xml:space="preserve">号东九楼 </w:t>
            </w:r>
            <w:r>
              <w:rPr>
                <w:rFonts w:hint="default"/>
                <w:lang w:val="en-US" w:eastAsia="zh-CN"/>
              </w:rPr>
              <w:t xml:space="preserve">509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现代商业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CN11-5392/F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北京市复兴门内大街45号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现代商贸工业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CN42-1687/T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武汉市珞瑜路456号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现代经济信息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   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CN23-1056/F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北京市房山区良乡中路2号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科技致富向导当代科技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CN37-1264/N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济南市济大路17号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农村经济与科技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CN42-1374/S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湖北省襄樊市襄城檀溪路18号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中小企业管理与科技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石家庄市师范街138号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成才之路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CN23-1437/C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哈尔滨市道外区大方里小区203栋</w:t>
            </w:r>
            <w:r>
              <w:rPr>
                <w:rFonts w:hint="default"/>
                <w:lang w:val="en-US" w:eastAsia="zh-CN"/>
              </w:rPr>
              <w:t>A</w:t>
            </w:r>
            <w:r>
              <w:rPr>
                <w:rFonts w:hint="eastAsia"/>
                <w:lang w:val="en-US" w:eastAsia="zh-CN"/>
              </w:rPr>
              <w:t>座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才智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CN22-1357/C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长春建设街2650号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教学交流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CN14-1025/C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北京市东城区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100011-11号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时代教育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CN51-1677/G4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成都市红星路二段159号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考试周刊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CN22-1381/G4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吉林省长春市同志街2593号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中学课程资源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   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CN21-1526/G4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大连市辽宁师范大学753号信箱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华商 B版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CN(Q)43-1001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长沙市迎宾路183号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华章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CN22-1282/I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长春市自由大路5399号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CN11-4601/D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北京市朝阳区惠新东街1号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VIEW大视野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CN43-1342/GO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北京市建国门外大街19号国际大厦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周末文汇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CN64-1024/GO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银川市解放西路105号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今日南国（理论创新版）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CN45-1334/C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广西南宁市民主路21号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大众商务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CN61-1379/F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陕西省西安市199号信箱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科学咨询</w:t>
            </w:r>
            <w:r>
              <w:rPr>
                <w:rFonts w:hint="eastAsia"/>
                <w:lang w:eastAsia="zh-CN"/>
              </w:rPr>
              <w:t>．</w:t>
            </w:r>
            <w:r>
              <w:rPr>
                <w:rFonts w:hint="eastAsia"/>
              </w:rPr>
              <w:t>教育科研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CN50-1143/N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重庆市南岸区南坪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改革与开放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CN32-1034/F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南京市北京东路43号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西部资源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双月刊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CN15-1331/P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呼和浩特市赛罕区南二环11号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新西部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CN61-1368/C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西安市吉祥路168号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新东方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CN46-1023/D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海南省海口市江城湖路海南省委党校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资治文摘（管理版）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CN11-5609/C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北京市东城区先晓胡同10号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法制与经济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旬刊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CN45-1188/D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南宁市民主路21号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《网络导报》（在线教育）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周报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CN15-0070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北京市丰台区南四环西路188号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《理财》（金融版）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CN41-1370/F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郑州市纬二路27号《理财》杂志社编辑部</w:t>
            </w:r>
            <w:r>
              <w:rPr>
                <w:rFonts w:hint="default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科技广场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月刊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36-1253/N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江西省南昌市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老区建设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半月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36-1151/C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江西省南昌市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绿色科技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经营管理者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​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智富时代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ISSN:1004-0447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消费导刊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ISSN:1672-5719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现代商业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ISSN:1673-5889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当代经理人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ISSN:1672-8149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商情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ISSN:1673-4041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2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劳动保障世界（理论版）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ISSN:1007-7243</w:t>
            </w:r>
          </w:p>
        </w:tc>
        <w:tc>
          <w:tcPr>
            <w:tcW w:w="2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ZmYzNzc1YjdlMjMyY2FiYmQ1NWQ1YmRlMmY0M2UifQ=="/>
  </w:docVars>
  <w:rsids>
    <w:rsidRoot w:val="00172A27"/>
    <w:rsid w:val="000F67F9"/>
    <w:rsid w:val="001D0723"/>
    <w:rsid w:val="003B3DFF"/>
    <w:rsid w:val="004905C9"/>
    <w:rsid w:val="004A3139"/>
    <w:rsid w:val="005E7E09"/>
    <w:rsid w:val="0073658E"/>
    <w:rsid w:val="00792E62"/>
    <w:rsid w:val="008201F3"/>
    <w:rsid w:val="00B27D75"/>
    <w:rsid w:val="00C80C20"/>
    <w:rsid w:val="00D03D8D"/>
    <w:rsid w:val="00E302A9"/>
    <w:rsid w:val="00E5486F"/>
    <w:rsid w:val="0AD23DDB"/>
    <w:rsid w:val="0BC419DA"/>
    <w:rsid w:val="0FA77648"/>
    <w:rsid w:val="1E473C1C"/>
    <w:rsid w:val="20E97AC1"/>
    <w:rsid w:val="274D3B40"/>
    <w:rsid w:val="2E430C68"/>
    <w:rsid w:val="3F1104B7"/>
    <w:rsid w:val="3FA33F8A"/>
    <w:rsid w:val="3FE8659F"/>
    <w:rsid w:val="447C2876"/>
    <w:rsid w:val="456D6663"/>
    <w:rsid w:val="4DEF1E1E"/>
    <w:rsid w:val="4FB31116"/>
    <w:rsid w:val="5C645C72"/>
    <w:rsid w:val="5C901912"/>
    <w:rsid w:val="6159659B"/>
    <w:rsid w:val="6832131A"/>
    <w:rsid w:val="6DC1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1691</Words>
  <Characters>2578</Characters>
  <Lines>15</Lines>
  <Paragraphs>4</Paragraphs>
  <TotalTime>7</TotalTime>
  <ScaleCrop>false</ScaleCrop>
  <LinksUpToDate>false</LinksUpToDate>
  <CharactersWithSpaces>3021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2021-10-21T09:29:00Z</dcterms:created>
  <dc:creator>LX</dc:creator>
  <cp:lastModifiedBy>lenovo</cp:lastModifiedBy>
  <dcterms:modified xsi:type="dcterms:W3CDTF">2023-06-15T02:37:23Z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B2797A9589CA472B8A32A2F7E766A7B3_13</vt:lpwstr>
  </property>
</Properties>
</file>